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RECURSO DE REVISIÓN</w:t>
      </w:r>
    </w:p>
    <w:p>
      <w:pPr>
        <w:jc w:val="center"/>
      </w:pPr>
      <w:r>
        <w:rPr>
          <w:b/>
          <w:sz w:val="20"/>
        </w:rPr>
        <w:t>Contra Decreto del Letrado de la Administración de Justicia</w:t>
      </w:r>
    </w:p>
    <w:p/>
    <w:p/>
    <w:p>
      <w:r>
        <w:rPr>
          <w:b/>
          <w:sz w:val="20"/>
        </w:rPr>
        <w:t>AL JUZGADO DE PRIMERA INSTANCIA QUE CORRESPONDA :</w:t>
      </w:r>
    </w:p>
    <w:p/>
    <w:p>
      <w:r>
        <w:rPr>
          <w:b w:val="0"/>
          <w:sz w:val="20"/>
        </w:rPr>
        <w:t>D./Dña. ____________________________________________________________, mayor de edad, con domicilio en ____________________________________________________, y con DNI/NIE número ____________________, en calidad de parte interesada en el procedimiento identificado con el número de reparto ____________________, comparezco y, como mejor proceda en Derecho, DIGO:</w:t>
      </w:r>
    </w:p>
    <w:p/>
    <w:p>
      <w:r>
        <w:rPr>
          <w:b/>
          <w:sz w:val="20"/>
        </w:rPr>
        <w:t>I. FUNDAMENTOS DE DERECHO</w:t>
      </w:r>
    </w:p>
    <w:p>
      <w:r>
        <w:rPr>
          <w:b w:val="0"/>
          <w:sz w:val="20"/>
        </w:rPr>
        <w:t>Primero. Que mediante decreto dictado por el Letrado de la Administración de Justicia en fecha ______________ (sin que conste fecha en este modelo), se ha acordado _______________________________________________________________, resolución que esta parte considera errónea y que motiva la interposición del presente recurso.</w:t>
      </w:r>
    </w:p>
    <w:p/>
    <w:p>
      <w:r>
        <w:rPr>
          <w:b w:val="0"/>
          <w:sz w:val="20"/>
        </w:rPr>
        <w:t>Segundo. Conforme al artículo 455 de la Ley de Enjuiciamiento Civil, cabe interponer recurso de revisión contra los actos dictados por el Letrado de la Administración de Justicia que causen indefensión o perjuicio irreparable a los derechos de las partes.</w:t>
      </w:r>
    </w:p>
    <w:p/>
    <w:p>
      <w:r>
        <w:rPr>
          <w:b w:val="0"/>
          <w:sz w:val="20"/>
        </w:rPr>
        <w:t>Tercero. El presente recurso se fundamenta en la concurrencia de error en la valoración de los hechos y en la interpretación del derecho aplicable, que se concreta en los siguientes motivos:</w:t>
      </w:r>
    </w:p>
    <w:p/>
    <w:p>
      <w:r>
        <w:rPr>
          <w:b/>
          <w:sz w:val="20"/>
        </w:rPr>
        <w:t>II. MOTIVOS DEL RECURSO</w:t>
      </w:r>
    </w:p>
    <w:p>
      <w:r>
        <w:rPr>
          <w:b w:val="0"/>
          <w:sz w:val="20"/>
        </w:rPr>
        <w:t>1. Error en la valoración de la documentación aportada, al no admitir como prueba relevante el documento nº ____ aportado por esta parte, que acredita _______________________________.</w:t>
      </w:r>
    </w:p>
    <w:p/>
    <w:p>
      <w:r>
        <w:rPr>
          <w:b w:val="0"/>
          <w:sz w:val="20"/>
        </w:rPr>
        <w:t>2. Vulneración del derecho a la tutela judicial efectiva y al principio de contradicción, al no haberse notificado debidamente el decreto impugnado, lo que ha causado indefensión.</w:t>
      </w:r>
    </w:p>
    <w:p/>
    <w:p>
      <w:r>
        <w:rPr>
          <w:b w:val="0"/>
          <w:sz w:val="20"/>
        </w:rPr>
        <w:t>3. Aplicación errónea de la normativa procesal vigente, concretamente de los artículos ______ y siguientes de la Ley de Enjuiciamiento Civil.</w:t>
      </w:r>
    </w:p>
    <w:p/>
    <w:p>
      <w:r>
        <w:rPr>
          <w:b/>
          <w:sz w:val="20"/>
        </w:rPr>
        <w:t>III. PETICIÓN</w:t>
      </w:r>
    </w:p>
    <w:p>
      <w:r>
        <w:rPr>
          <w:b w:val="0"/>
          <w:sz w:val="20"/>
        </w:rPr>
        <w:t>Por todo lo expuesto,</w:t>
      </w:r>
    </w:p>
    <w:p>
      <w:r>
        <w:rPr>
          <w:b w:val="0"/>
          <w:sz w:val="20"/>
        </w:rPr>
        <w:t>SOLICITO al Juzgado que, teniendo por presentado este escrito, se sirva admitirlo y, en su virtud, estime el recurso de revisión interpuesto contra el decreto dictado por el Letrado de la Administración de Justicia, anulando o revocando dicho acto, y acordando lo que en Derecho proceda.</w:t>
      </w:r>
    </w:p>
    <w:p/>
    <w:p>
      <w:r>
        <w:rPr>
          <w:b w:val="0"/>
          <w:sz w:val="20"/>
        </w:rPr>
        <w:t>En ________________________ a ______ de ______________ de 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FIRMANTE</w:t>
            </w:r>
          </w:p>
        </w:tc>
        <w:tc>
          <w:tcPr>
            <w:tcW w:type="dxa" w:w="4986"/>
            <w:tcBorders>
              <w:top w:val="nil"/>
              <w:left w:val="nil"/>
              <w:bottom w:val="nil"/>
              <w:right w:val="nil"/>
              <w:insideH w:val="nil"/>
              <w:insideV w:val="nil"/>
            </w:tcBorders>
          </w:tcPr>
          <w:p>
            <w:pPr>
              <w:jc w:val="center"/>
            </w:pPr>
            <w:r>
              <w:t>ABOGADO</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https://lex-administrativo.com/modelo-recurso-de-revision-contra-decreto-del-letrado-de-la-administracion-de-justicia/</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https://lex-administrativo.com</w:t>
        </w:r>
      </w:hyperlink>
    </w:p>
    <w:p>
      <w:pPr>
        <w:jc w:val="center"/>
      </w:pPr>
      <w:r>
        <w:rPr>
          <w:color w:val="808080"/>
          <w:sz w:val="20"/>
        </w:rPr>
        <w:t>Esta plantilla está destinada exclusivamente para uso personal y no comercial.</w:t>
        <w:br/>
        <w:t>En caso de distribución o publicación, es obligatorio mencionar la fuente. © lex-administrativo.com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administrativo.com/modelo-recurso-de-revision-contra-decreto-del-letrado-de-la-administracion-de-justicia/" TargetMode="External"/><Relationship Id="rId10" Type="http://schemas.openxmlformats.org/officeDocument/2006/relationships/hyperlink" Target="https://lex-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