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APELACIÓN ANTE EL TRIBUNAL SUPERIOR DE JUSTICIA</w:t>
      </w:r>
    </w:p>
    <w:p/>
    <w:p/>
    <w:p>
      <w:r>
        <w:rPr>
          <w:b/>
          <w:sz w:val="20"/>
        </w:rPr>
        <w:t>AL TRIBUNAL SUPERIOR DE JUSTICIA DE ___________________________________</w:t>
      </w:r>
    </w:p>
    <w:p/>
    <w:p>
      <w:r>
        <w:rPr>
          <w:b w:val="0"/>
          <w:sz w:val="20"/>
        </w:rPr>
        <w:t>D./Dña. ____________________________________, mayor de edad, con DNI núm. _______________, y domicilio a efectos de notificaciones en ________________________________________________.</w:t>
      </w:r>
    </w:p>
    <w:p>
      <w:r>
        <w:rPr>
          <w:b/>
          <w:sz w:val="20"/>
        </w:rPr>
        <w:t>EXPONE:</w:t>
      </w:r>
    </w:p>
    <w:p/>
    <w:p>
      <w:r>
        <w:rPr>
          <w:b w:val="0"/>
          <w:sz w:val="20"/>
        </w:rPr>
        <w:t>Que, mediante el presente escrito, y en tiempo y forma, interpone RECURSO DE APELACIÓN contra la sentencia dictada por el Juzgado de __________________________________, en el procedimiento número __________/____, que se notificó en fecha __________.</w:t>
      </w:r>
    </w:p>
    <w:p/>
    <w:p>
      <w:r>
        <w:rPr>
          <w:b/>
          <w:sz w:val="20"/>
        </w:rPr>
        <w:t>FUNDAMENTOS DE DERECHO:</w:t>
      </w:r>
    </w:p>
    <w:p/>
    <w:p>
      <w:r>
        <w:rPr>
          <w:b/>
          <w:sz w:val="20"/>
        </w:rPr>
        <w:t>Primero. - Competencia.</w:t>
      </w:r>
    </w:p>
    <w:p>
      <w:r>
        <w:rPr>
          <w:b w:val="0"/>
          <w:sz w:val="20"/>
        </w:rPr>
        <w:t>Este recurso se interpone ante el Tribunal Superior de Justicia, órgano competente conforme a lo dispuesto en el artículo 458 de la Ley de Enjuiciamiento Civil.</w:t>
      </w:r>
    </w:p>
    <w:p/>
    <w:p>
      <w:r>
        <w:rPr>
          <w:b/>
          <w:sz w:val="20"/>
        </w:rPr>
        <w:t>Segundo. - Legitimación.</w:t>
      </w:r>
    </w:p>
    <w:p>
      <w:r>
        <w:rPr>
          <w:b w:val="0"/>
          <w:sz w:val="20"/>
        </w:rPr>
        <w:t>El recurrente ostenta legitimación activa conforme a lo establecido en el artículo 10 de la Ley de Enjuiciamiento Civil.</w:t>
      </w:r>
    </w:p>
    <w:p/>
    <w:p>
      <w:r>
        <w:rPr>
          <w:b/>
          <w:sz w:val="20"/>
        </w:rPr>
        <w:t>Tercero. - Motivos del recurso.</w:t>
      </w:r>
    </w:p>
    <w:p>
      <w:r>
        <w:rPr>
          <w:b w:val="0"/>
          <w:sz w:val="20"/>
        </w:rPr>
        <w:t>Se considera que la sentencia objeto del recurso incurre en error en la valoración de la prueba y en la interpretación del derecho aplicable, vulnerando así el derecho a la tutela judicial efectiva recogido en el artículo 24 de la Constitución Española.</w:t>
      </w:r>
    </w:p>
    <w:p/>
    <w:p>
      <w:r>
        <w:rPr>
          <w:b/>
          <w:sz w:val="20"/>
        </w:rPr>
        <w:t>Cuarto. - Suplicamos.</w:t>
      </w:r>
    </w:p>
    <w:p>
      <w:r>
        <w:rPr>
          <w:b w:val="0"/>
          <w:sz w:val="20"/>
        </w:rPr>
        <w:t>Que teniendo por presentado este escrito, se sirva admitirlo, y en su virtud, se estime el recurso interpuesto, revocando la sentencia apelada y dictando la resolución que en derecho proceda.</w:t>
      </w:r>
    </w:p>
    <w:p/>
    <w:p/>
    <w:p>
      <w:r>
        <w:rPr>
          <w:b w:val="0"/>
          <w:sz w:val="20"/>
        </w:rPr>
        <w:t>En ________________________, a 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APELLANTE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https://lex-administrativo.com/modelo-recurso-de-apelacion-ante-el-tribunal-superior-de-justicia/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curso-de-apelacion-ante-el-tribunal-superior-de-justici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