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POR DEFICIENCIAS EN LA ATENCIÓN SANITARIA</w:t>
      </w:r>
    </w:p>
    <w:p/>
    <w:p>
      <w:r>
        <w:rPr>
          <w:b/>
          <w:sz w:val="20"/>
        </w:rPr>
        <w:t>Datos del reclamante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 / NIE : 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Datos del centro sanitario :</w:t>
      </w:r>
    </w:p>
    <w:p>
      <w:r>
        <w:rPr>
          <w:b w:val="0"/>
          <w:sz w:val="20"/>
        </w:rPr>
        <w:t>Nombre del centro : 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Departamento o servicio implicado : ____________________________________</w:t>
      </w:r>
    </w:p>
    <w:p/>
    <w:p>
      <w:r>
        <w:rPr>
          <w:b/>
          <w:sz w:val="20"/>
        </w:rPr>
        <w:t>Exposición de hechos y motivos de la reclamación :</w:t>
      </w:r>
    </w:p>
    <w:p>
      <w:r>
        <w:rPr>
          <w:b w:val="0"/>
          <w:sz w:val="20"/>
        </w:rPr>
        <w:t>Por medio del presente escrito, pongo en su conocimiento los hechos que motivan la presente reclamación en relación con la atención sanitaria recibida, los cuales se describen a continuación: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Fundamentos jurídicos :</w:t>
      </w:r>
    </w:p>
    <w:p>
      <w:r>
        <w:rPr>
          <w:b w:val="0"/>
          <w:sz w:val="20"/>
        </w:rPr>
        <w:t>La presente reclamación se fundamenta en la vulneración de los derechos reconocidos en la Ley 41/2002, de 14 de noviembre, básica reguladora de la autonomía del paciente y derechos y obligaciones en materia de información y documentación clínica, y en la Ley 39/2006, de 14 de diciembre, de promoción de la autonomía del paciente y derechos y obligaciones en materia de información y documentación clínica, sin perjuicio de la normativa autonómica aplicable.</w:t>
      </w:r>
    </w:p>
    <w:p>
      <w:r>
        <w:rPr>
          <w:b w:val="0"/>
          <w:sz w:val="20"/>
        </w:rPr>
        <w:t>Asimismo, se considera que la actuación sanitaria no ha respetado los estándares de calidad y seguridad exigibles en el Sistema Nacional de Salud, infringiendo los derechos a recibir una asistencia sanitaria adecuada y a la protección de la salud.</w:t>
      </w:r>
    </w:p>
    <w:p/>
    <w:p>
      <w:r>
        <w:rPr>
          <w:b/>
          <w:sz w:val="20"/>
        </w:rPr>
        <w:t>Petición :</w:t>
      </w:r>
    </w:p>
    <w:p>
      <w:r>
        <w:rPr>
          <w:b w:val="0"/>
          <w:sz w:val="20"/>
        </w:rPr>
        <w:t>En base a lo expuesto, solicito que se proceda a la revisión y resolución de esta reclamación atendiendo a los siguientes puntos:</w:t>
      </w:r>
    </w:p>
    <w:p>
      <w:r>
        <w:rPr>
          <w:b w:val="0"/>
          <w:sz w:val="20"/>
        </w:rPr>
        <w:t>- Reconocimiento de la deficiencia en la atención sanitaria recibida.</w:t>
      </w:r>
    </w:p>
    <w:p>
      <w:r>
        <w:rPr>
          <w:b w:val="0"/>
          <w:sz w:val="20"/>
        </w:rPr>
        <w:t>- Adopción de las medidas correctoras oportunas para evitar la repetición de los hechos denunciados.</w:t>
      </w:r>
    </w:p>
    <w:p>
      <w:r>
        <w:rPr>
          <w:b w:val="0"/>
          <w:sz w:val="20"/>
        </w:rPr>
        <w:t>- Compensación o reparación en los términos que procedan conforme a la normativa vigente.</w:t>
      </w:r>
    </w:p>
    <w:p>
      <w:r>
        <w:rPr>
          <w:b w:val="0"/>
          <w:sz w:val="20"/>
        </w:rPr>
        <w:t>- Cualquier otra medida que se estime pertinente.</w:t>
      </w:r>
    </w:p>
    <w:p/>
    <w:p/>
    <w:p>
      <w:r>
        <w:rPr>
          <w:b w:val="0"/>
          <w:sz w:val="20"/>
        </w:rPr>
        <w:t>Lugar y fecha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Firma del reclamante 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Nombre : 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https://lex-administrativo.com/modelo-reclamacion-atencion-al-paciente/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atencion-al-paciente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